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8" w:type="dxa"/>
        <w:tblInd w:w="-993" w:type="dxa"/>
        <w:tblLook w:val="04A0" w:firstRow="1" w:lastRow="0" w:firstColumn="1" w:lastColumn="0" w:noHBand="0" w:noVBand="1"/>
      </w:tblPr>
      <w:tblGrid>
        <w:gridCol w:w="485"/>
        <w:gridCol w:w="907"/>
        <w:gridCol w:w="3712"/>
        <w:gridCol w:w="2268"/>
        <w:gridCol w:w="3276"/>
      </w:tblGrid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мая</w:t>
            </w: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09:00 - 11:00</w:t>
            </w: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 И ЭНЕРГЕТИКА</w:t>
            </w: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541F51" w:rsidRPr="00541F51" w:rsidTr="00541F51">
        <w:trPr>
          <w:trHeight w:val="38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работы/учебы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09:00 - 09:05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Влияние водяного пара на горение жидких углеводородов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Ануфриев Игорь Сергеевич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Институт теплофизики им. С.С. </w:t>
            </w:r>
            <w:proofErr w:type="spellStart"/>
            <w:proofErr w:type="gram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Кутателадзе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СО</w:t>
            </w:r>
            <w:proofErr w:type="gram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09:05 - 09:10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факельного сжигания углей и отходов их переработки в энергетических котлах с использованием механохимической и электрохимической активации углей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Бутаков  Евгений</w:t>
            </w:r>
            <w:proofErr w:type="gram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Борисович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Институт теплофизики им. С.С. </w:t>
            </w:r>
            <w:proofErr w:type="spellStart"/>
            <w:proofErr w:type="gram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Кутателадзе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СО</w:t>
            </w:r>
            <w:proofErr w:type="gram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09:10 - 09:15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Энергохимические установки с комбинированной выработки энергоносителей.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Мракин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Саратовский государственный технический университет имени Гагарина Ю.А.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09:15 - 09:20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Новые координационные полимеры на основе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ферроценилсодержащих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лигандов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переходных металлов для конструирования накопителей энергии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Хризанфоров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исследовательский центр «Казанский научный центр Российской академии наук»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09:20 - 09:25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Сенсибилизация TiO2 коллоидными частицами сульфидов для приложений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фотокатализа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солнечной энергетики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Ворох Андрей Станиславович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Институт химии твердого тела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УрО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09:25 - 09:30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Охлаждение высокотемпературных тел в жидкости: механизмы процесса и методы интенсификации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Забиров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НИУ "Московский энергетический институт"</w:t>
            </w:r>
          </w:p>
        </w:tc>
      </w:tr>
      <w:tr w:rsidR="00541F51" w:rsidRPr="00541F51" w:rsidTr="00541F51">
        <w:trPr>
          <w:trHeight w:val="3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09:30 - 09:40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09:40 - 09:45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Топлива нового поколения на основе переработки биомассы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Григорьева Екатерина Викторовна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по переработке нефти</w:t>
            </w:r>
          </w:p>
        </w:tc>
      </w:tr>
      <w:tr w:rsidR="00541F51" w:rsidRPr="00541F51" w:rsidTr="00541F51">
        <w:trPr>
          <w:trHeight w:val="19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09:45 - 09:50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кислородно-водородного топливного элемента на основе многослойного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наноструктурированного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композитного водородного электрода для БПЛА и робототехники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Петриев Илья Сергеевич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Кубанский государственный университет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09:50 - 09:55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Влияние хлоридных расплавов на коррозионное поведение конструкционных сталей и сплавов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Карпов Вячеслав Викторович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09:55 - 10:00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Структура и механические свойства перспективной теплотехнической стали нового поколения для роторов и лопаток теплоэлектростанций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Мишнев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10:00 - 10:05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Новые методы моделирования и улучшения энергетических и экологических характеристик двигателя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Галиев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Тольяттинский государственный университет</w:t>
            </w:r>
          </w:p>
        </w:tc>
      </w:tr>
      <w:tr w:rsidR="00541F51" w:rsidRPr="00541F51" w:rsidTr="00541F51">
        <w:trPr>
          <w:trHeight w:val="19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10:05 - 10:10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влияния эксплуатационных факторов на потребление электроэнергии вспомогательным оборудованием электроподвижного состава постоянного тока железных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Истомин Станислав Геннадьевич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Омский государственный университет путей сообщения</w:t>
            </w:r>
          </w:p>
        </w:tc>
      </w:tr>
      <w:tr w:rsidR="00541F51" w:rsidRPr="00541F51" w:rsidTr="00541F51">
        <w:trPr>
          <w:trHeight w:val="3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10:10 - 10:20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10:20 - 10:25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Cвето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и термочувствительные материалы на основе сложных оксидных систем со </w:t>
            </w: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спинодальным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распадом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Институт общей и неорганической химии РАН</w:t>
            </w:r>
            <w:bookmarkStart w:id="0" w:name="_GoBack"/>
            <w:bookmarkEnd w:id="0"/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10:25 - 10:30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горения </w:t>
            </w: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газовзвесей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и металлических </w:t>
            </w: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пылей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Моисеева Ксения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10:30 - 10:35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Спектроскопия для исследования электронной структуры электродных материалов для </w:t>
            </w:r>
            <w:proofErr w:type="spellStart"/>
            <w:proofErr w:type="gram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суперконденсаторов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на</w:t>
            </w:r>
            <w:proofErr w:type="gram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</w:t>
            </w: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полианилина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Шматко</w:t>
            </w:r>
            <w:proofErr w:type="spellEnd"/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Анатольевна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</w:tr>
      <w:tr w:rsidR="00541F51" w:rsidRPr="00541F51" w:rsidTr="00541F51">
        <w:trPr>
          <w:trHeight w:val="22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10:35 - 10:40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систем автономного обеспечения тепловой, электрической и механической энергией технологического оборудования и машин по производству древесного топлива на основе двигателей внешнего сгорания, использующих древесину и древесные отходы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Анисимов Павел Николаевич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10:40 - 10:45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Интенсификация конвективного теплообмена в устройствах с применением полупроводниковых термоэлектрических устройств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Кадирова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Кадировна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Дагестанский государственный технический университет 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10:45 - 10:50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Ionization-Induced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Multiwave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Mixing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Ларюшин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Нижегородский государственный университет им. Н.И. Лобачевского</w:t>
            </w:r>
          </w:p>
        </w:tc>
      </w:tr>
      <w:tr w:rsidR="00541F51" w:rsidRPr="00541F51" w:rsidTr="00541F51">
        <w:trPr>
          <w:trHeight w:val="3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10:50 - 11:00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</w:tbl>
    <w:p w:rsidR="00541F51" w:rsidRDefault="00541F51">
      <w:r>
        <w:br w:type="page"/>
      </w:r>
    </w:p>
    <w:tbl>
      <w:tblPr>
        <w:tblW w:w="10648" w:type="dxa"/>
        <w:tblInd w:w="-993" w:type="dxa"/>
        <w:tblLook w:val="04A0" w:firstRow="1" w:lastRow="0" w:firstColumn="1" w:lastColumn="0" w:noHBand="0" w:noVBand="1"/>
      </w:tblPr>
      <w:tblGrid>
        <w:gridCol w:w="485"/>
        <w:gridCol w:w="907"/>
        <w:gridCol w:w="3712"/>
        <w:gridCol w:w="2268"/>
        <w:gridCol w:w="3276"/>
      </w:tblGrid>
      <w:tr w:rsidR="00541F51" w:rsidRPr="00541F51" w:rsidTr="00541F51">
        <w:trPr>
          <w:trHeight w:val="38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ДОКЛАДЫ УЧЕНЫХ</w:t>
            </w: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мая</w:t>
            </w:r>
          </w:p>
        </w:tc>
      </w:tr>
      <w:tr w:rsidR="00541F51" w:rsidRPr="00541F51" w:rsidTr="00541F51">
        <w:trPr>
          <w:trHeight w:val="383"/>
        </w:trPr>
        <w:tc>
          <w:tcPr>
            <w:tcW w:w="10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541F51" w:rsidRPr="00541F51" w:rsidTr="00541F51">
        <w:trPr>
          <w:trHeight w:val="3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41F51" w:rsidRPr="00541F51" w:rsidRDefault="00541F51" w:rsidP="00541F5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работы/учебы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11:30 - 11:50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O научных проблемах, связанных с изменением климата.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Катцов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Главная геофизическая </w:t>
            </w:r>
            <w:proofErr w:type="gram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обсерватория  им.</w:t>
            </w:r>
            <w:proofErr w:type="gram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 М.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Воейкова</w:t>
            </w:r>
            <w:proofErr w:type="spellEnd"/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11:50 - 12:10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val="en-US" w:eastAsia="ru-RU"/>
              </w:rPr>
              <w:t>Microgravity combustion experiments for constructing comprehensive combustion limit theory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Марута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Каору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</w:tr>
      <w:tr w:rsidR="00541F51" w:rsidRPr="00541F51" w:rsidTr="00541F51">
        <w:trPr>
          <w:trHeight w:val="19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12:10 - 12:30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Механизмы химической реакции и константы скорости роста полициклических ароматических углеводородов (ПАУ) в пламени горения на Земле, в атмосфере планет и в межзвездной среде (свободный перевод)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Мебель Александр Моисеевич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Международный университет Флориды (США)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12:30 - 12:50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Теплофизическое обоснование разработок систем охлаждения ядерных энергетических установок нового поколения.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Фрик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Готлобович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Институт механики сплошных сред </w:t>
            </w: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УрО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541F51" w:rsidRPr="00541F51" w:rsidTr="00541F51">
        <w:trPr>
          <w:trHeight w:val="1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12:50 - 13:10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Опасные явления погоды конвективного характера в России в условиях изменений климата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Чернокульский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Институт физики атмосферы им. А.М. Обухова РАН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13:10 - 13:20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Оценка экологической устойчивости почвенных конструкций, используемых для благоустройства и озеленения в Московском мегаполисе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Васенев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Вячеслав Иванович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</w:tr>
      <w:tr w:rsidR="00541F51" w:rsidRPr="00541F51" w:rsidTr="00541F51">
        <w:trPr>
          <w:trHeight w:val="7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13:20 - 13:30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Альтернативные источники энергии в Российской Арктике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Марьяндышев</w:t>
            </w:r>
            <w:proofErr w:type="spell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</w:tr>
      <w:tr w:rsidR="00541F51" w:rsidRPr="00541F51" w:rsidTr="00541F51">
        <w:trPr>
          <w:trHeight w:val="15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13:30 - 13:40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Протонные ионные жидкости с нуклеофильными анионами: регенерируемые растворители, катализаторы и реагенты нового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Андреев Иван Антонович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51" w:rsidRPr="00541F51" w:rsidRDefault="00541F51" w:rsidP="00541F5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НМИЦ ДГОИ им. Дмитрия </w:t>
            </w:r>
            <w:proofErr w:type="gramStart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>Рогачева  Минздрава</w:t>
            </w:r>
            <w:proofErr w:type="gramEnd"/>
            <w:r w:rsidRPr="00541F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</w:tr>
    </w:tbl>
    <w:p w:rsidR="00EB5DA4" w:rsidRPr="00541F51" w:rsidRDefault="00AC228B" w:rsidP="00541F51">
      <w:pPr>
        <w:rPr>
          <w:rFonts w:cs="Times New Roman"/>
          <w:sz w:val="20"/>
          <w:szCs w:val="20"/>
        </w:rPr>
      </w:pPr>
    </w:p>
    <w:sectPr w:rsidR="00EB5DA4" w:rsidRPr="00541F51" w:rsidSect="005A60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51"/>
    <w:rsid w:val="000A6828"/>
    <w:rsid w:val="00395121"/>
    <w:rsid w:val="00541F51"/>
    <w:rsid w:val="00546C8F"/>
    <w:rsid w:val="005A608E"/>
    <w:rsid w:val="005A6DC5"/>
    <w:rsid w:val="00A63F69"/>
    <w:rsid w:val="00AC228B"/>
    <w:rsid w:val="00C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59B6B2-21A0-AA45-8B2C-102EE91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6DC5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4851</Characters>
  <Application>Microsoft Office Word</Application>
  <DocSecurity>0</DocSecurity>
  <Lines>142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Алтабаев</dc:creator>
  <cp:keywords/>
  <dc:description/>
  <cp:lastModifiedBy>Илья Алтабаев</cp:lastModifiedBy>
  <cp:revision>1</cp:revision>
  <dcterms:created xsi:type="dcterms:W3CDTF">2019-05-04T18:31:00Z</dcterms:created>
  <dcterms:modified xsi:type="dcterms:W3CDTF">2019-05-04T20:41:00Z</dcterms:modified>
</cp:coreProperties>
</file>